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24" w:rsidRDefault="00CE6D24"/>
    <w:p w:rsidR="00F02796" w:rsidRDefault="00F02796"/>
    <w:p w:rsidR="00F02796" w:rsidRDefault="00F02796">
      <w:pPr>
        <w:rPr>
          <w:b/>
          <w:sz w:val="28"/>
          <w:szCs w:val="28"/>
        </w:rPr>
      </w:pPr>
      <w:r w:rsidRPr="00F02796">
        <w:rPr>
          <w:b/>
          <w:sz w:val="28"/>
          <w:szCs w:val="28"/>
        </w:rPr>
        <w:t>Totalförsvarslämningar i Småland</w:t>
      </w:r>
    </w:p>
    <w:p w:rsidR="00F02796" w:rsidRDefault="00F02796">
      <w:pPr>
        <w:rPr>
          <w:rFonts w:ascii="Times New Roman" w:hAnsi="Times New Roman" w:cs="Times New Roman"/>
          <w:sz w:val="24"/>
          <w:szCs w:val="24"/>
        </w:rPr>
      </w:pPr>
      <w:r>
        <w:rPr>
          <w:rFonts w:ascii="Times New Roman" w:hAnsi="Times New Roman" w:cs="Times New Roman"/>
          <w:sz w:val="24"/>
          <w:szCs w:val="24"/>
        </w:rPr>
        <w:t>Som rubrik för</w:t>
      </w:r>
      <w:r w:rsidRPr="00F02796">
        <w:rPr>
          <w:rFonts w:ascii="Times New Roman" w:hAnsi="Times New Roman" w:cs="Times New Roman"/>
          <w:sz w:val="24"/>
          <w:szCs w:val="24"/>
        </w:rPr>
        <w:t xml:space="preserve"> en föreläsning låter kanske inte ”Totalförsvarslämningar i Småland”</w:t>
      </w:r>
      <w:r>
        <w:rPr>
          <w:rFonts w:ascii="Times New Roman" w:hAnsi="Times New Roman" w:cs="Times New Roman"/>
          <w:sz w:val="24"/>
          <w:szCs w:val="24"/>
        </w:rPr>
        <w:t xml:space="preserve"> alltför upphetsande. Men jag tror att flertalet av oss som lyssnade på Simon Palmblad från Kulturparken på måndagsförmiddagen tyckte det han berättade var myck</w:t>
      </w:r>
      <w:r w:rsidR="0096379D">
        <w:rPr>
          <w:rFonts w:ascii="Times New Roman" w:hAnsi="Times New Roman" w:cs="Times New Roman"/>
          <w:sz w:val="24"/>
          <w:szCs w:val="24"/>
        </w:rPr>
        <w:t>et intressant och samtidigt mycket</w:t>
      </w:r>
      <w:r>
        <w:rPr>
          <w:rFonts w:ascii="Times New Roman" w:hAnsi="Times New Roman" w:cs="Times New Roman"/>
          <w:sz w:val="24"/>
          <w:szCs w:val="24"/>
        </w:rPr>
        <w:t xml:space="preserve"> spännande.</w:t>
      </w:r>
    </w:p>
    <w:p w:rsidR="00F02796" w:rsidRDefault="00F02796">
      <w:pPr>
        <w:rPr>
          <w:rFonts w:ascii="Times New Roman" w:hAnsi="Times New Roman" w:cs="Times New Roman"/>
          <w:sz w:val="24"/>
          <w:szCs w:val="24"/>
        </w:rPr>
      </w:pPr>
      <w:r>
        <w:rPr>
          <w:rFonts w:ascii="Times New Roman" w:hAnsi="Times New Roman" w:cs="Times New Roman"/>
          <w:sz w:val="24"/>
          <w:szCs w:val="24"/>
        </w:rPr>
        <w:t>Det är i år 100 år sedan första världskriget började och 75 år sedan det andra världskriget bröt ut. Dessbättre blev ju inte Sverige direkt indraget i något av dessa, men inför risken att ”råka illa ut” gjordes omfattande förberedelser på många sätt. De flesta av oss är förmodligen ganska ovetande om detta, men vi fick lära oss en hel del om vad som gjordes av Simon.</w:t>
      </w:r>
    </w:p>
    <w:p w:rsidR="00F02796" w:rsidRDefault="00AA17FC">
      <w:pPr>
        <w:rPr>
          <w:rFonts w:ascii="Times New Roman" w:hAnsi="Times New Roman" w:cs="Times New Roman"/>
          <w:sz w:val="24"/>
          <w:szCs w:val="24"/>
        </w:rPr>
      </w:pPr>
      <w:r>
        <w:rPr>
          <w:rFonts w:ascii="Times New Roman" w:hAnsi="Times New Roman" w:cs="Times New Roman"/>
          <w:sz w:val="24"/>
          <w:szCs w:val="24"/>
        </w:rPr>
        <w:t>Hur många visste till exempel att det gjordes insamlingar för att kunna finansiera inköp av luftvärnspjäser till Växjö? Hur många visste att en av dessa pjäser faktiskt ställdes upp på taket till det hus som numera inrymmer den Danske Bank vid torget? Inte alla kände till att ett enormt lager för drivmedel fanns ute i Moheda, och sannolikt var de flesta inte bekanta med det faktum att en stor ammunitionsfabrik etablerades i Räppe.</w:t>
      </w:r>
    </w:p>
    <w:p w:rsidR="00032307" w:rsidRDefault="00032307">
      <w:pPr>
        <w:rPr>
          <w:rFonts w:ascii="Times New Roman" w:hAnsi="Times New Roman" w:cs="Times New Roman"/>
          <w:sz w:val="24"/>
          <w:szCs w:val="24"/>
        </w:rPr>
      </w:pPr>
      <w:r>
        <w:rPr>
          <w:rFonts w:ascii="Times New Roman" w:hAnsi="Times New Roman" w:cs="Times New Roman"/>
          <w:sz w:val="24"/>
          <w:szCs w:val="24"/>
        </w:rPr>
        <w:t>Samuel berättade att många små industrier och verkstäder i närområdet ställde om sin produktion under dessa år och tillverkade delar till olika slags ammunition, som sedan sattes ihop</w:t>
      </w:r>
      <w:r w:rsidR="00BB0DC9">
        <w:rPr>
          <w:rFonts w:ascii="Times New Roman" w:hAnsi="Times New Roman" w:cs="Times New Roman"/>
          <w:sz w:val="24"/>
          <w:szCs w:val="24"/>
        </w:rPr>
        <w:t xml:space="preserve"> och lagrades</w:t>
      </w:r>
      <w:r>
        <w:rPr>
          <w:rFonts w:ascii="Times New Roman" w:hAnsi="Times New Roman" w:cs="Times New Roman"/>
          <w:sz w:val="24"/>
          <w:szCs w:val="24"/>
        </w:rPr>
        <w:t xml:space="preserve"> i Räppe. </w:t>
      </w:r>
      <w:r w:rsidR="00BB0DC9">
        <w:rPr>
          <w:rFonts w:ascii="Times New Roman" w:hAnsi="Times New Roman" w:cs="Times New Roman"/>
          <w:sz w:val="24"/>
          <w:szCs w:val="24"/>
        </w:rPr>
        <w:t>Hemlighetsmakeriet om detta var stort, och även närboende till olika militära installationer var i stort okunniga om vad som fanns i grannskapet.</w:t>
      </w:r>
    </w:p>
    <w:p w:rsidR="00AA17FC" w:rsidRDefault="00AA17FC">
      <w:pPr>
        <w:rPr>
          <w:rFonts w:ascii="Times New Roman" w:hAnsi="Times New Roman" w:cs="Times New Roman"/>
          <w:sz w:val="24"/>
          <w:szCs w:val="24"/>
        </w:rPr>
      </w:pPr>
      <w:r>
        <w:rPr>
          <w:rFonts w:ascii="Times New Roman" w:hAnsi="Times New Roman" w:cs="Times New Roman"/>
          <w:sz w:val="24"/>
          <w:szCs w:val="24"/>
        </w:rPr>
        <w:t>Under krigssåren och inte minst under det kalla krigets tid gjordes många och omfattande aktiviteter, både inom det militära försvaret och civilförsvaret. På vissa håll kan man se rester av detta, men under 90-talet och fram till ganska nyligen har mycket avvecklats. Nu är det aktuellt att återuppbygga ett civilt försvar……..</w:t>
      </w:r>
    </w:p>
    <w:p w:rsidR="0096379D" w:rsidRDefault="0096379D" w:rsidP="0096379D">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Sture Andersson -</w:t>
      </w:r>
    </w:p>
    <w:p w:rsidR="0096379D" w:rsidRDefault="0096379D" w:rsidP="0096379D">
      <w:pPr>
        <w:rPr>
          <w:rFonts w:ascii="Times New Roman" w:hAnsi="Times New Roman" w:cs="Times New Roman"/>
          <w:sz w:val="24"/>
          <w:szCs w:val="24"/>
        </w:rPr>
      </w:pPr>
    </w:p>
    <w:p w:rsidR="0096379D" w:rsidRDefault="0011526A" w:rsidP="0096379D">
      <w:pPr>
        <w:rPr>
          <w:rFonts w:ascii="Times New Roman" w:hAnsi="Times New Roman" w:cs="Times New Roman"/>
          <w:sz w:val="24"/>
          <w:szCs w:val="24"/>
        </w:rPr>
      </w:pPr>
      <w:r>
        <w:rPr>
          <w:rFonts w:ascii="Times New Roman" w:hAnsi="Times New Roman" w:cs="Times New Roman"/>
          <w:noProof/>
          <w:sz w:val="24"/>
          <w:szCs w:val="24"/>
          <w:lang w:eastAsia="sv-SE"/>
        </w:rPr>
        <w:lastRenderedPageBreak/>
        <w:drawing>
          <wp:inline distT="0" distB="0" distL="0" distR="0">
            <wp:extent cx="5731510" cy="3806825"/>
            <wp:effectExtent l="0" t="0" r="254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ledning.gif"/>
                    <pic:cNvPicPr/>
                  </pic:nvPicPr>
                  <pic:blipFill>
                    <a:blip r:embed="rId5">
                      <a:extLst>
                        <a:ext uri="{28A0092B-C50C-407E-A947-70E740481C1C}">
                          <a14:useLocalDpi xmlns:a14="http://schemas.microsoft.com/office/drawing/2010/main" val="0"/>
                        </a:ext>
                      </a:extLst>
                    </a:blip>
                    <a:stretch>
                      <a:fillRect/>
                    </a:stretch>
                  </pic:blipFill>
                  <pic:spPr>
                    <a:xfrm>
                      <a:off x="0" y="0"/>
                      <a:ext cx="5731510" cy="3806825"/>
                    </a:xfrm>
                    <a:prstGeom prst="rect">
                      <a:avLst/>
                    </a:prstGeom>
                  </pic:spPr>
                </pic:pic>
              </a:graphicData>
            </a:graphic>
          </wp:inline>
        </w:drawing>
      </w:r>
    </w:p>
    <w:p w:rsidR="0011526A" w:rsidRPr="0011526A" w:rsidRDefault="0096379D" w:rsidP="0096379D">
      <w:pPr>
        <w:rPr>
          <w:rFonts w:ascii="Times New Roman" w:hAnsi="Times New Roman" w:cs="Times New Roman"/>
          <w:i/>
          <w:sz w:val="24"/>
          <w:szCs w:val="24"/>
        </w:rPr>
      </w:pPr>
      <w:r w:rsidRPr="0011526A">
        <w:rPr>
          <w:rFonts w:ascii="Times New Roman" w:hAnsi="Times New Roman" w:cs="Times New Roman"/>
          <w:i/>
          <w:sz w:val="24"/>
          <w:szCs w:val="24"/>
        </w:rPr>
        <w:t>Medan Lennart Larsson, Samuel Palmblad och Stellan Ekberg förb</w:t>
      </w:r>
      <w:r w:rsidR="0011526A">
        <w:rPr>
          <w:rFonts w:ascii="Times New Roman" w:hAnsi="Times New Roman" w:cs="Times New Roman"/>
          <w:i/>
          <w:sz w:val="24"/>
          <w:szCs w:val="24"/>
        </w:rPr>
        <w:t>eredde föreläsningen …</w:t>
      </w:r>
    </w:p>
    <w:p w:rsidR="0011526A" w:rsidRDefault="0011526A" w:rsidP="0096379D">
      <w:pPr>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extent cx="5731510" cy="3811270"/>
            <wp:effectExtent l="0" t="0" r="254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kussion.jpg"/>
                    <pic:cNvPicPr/>
                  </pic:nvPicPr>
                  <pic:blipFill>
                    <a:blip r:embed="rId6">
                      <a:extLst>
                        <a:ext uri="{28A0092B-C50C-407E-A947-70E740481C1C}">
                          <a14:useLocalDpi xmlns:a14="http://schemas.microsoft.com/office/drawing/2010/main" val="0"/>
                        </a:ext>
                      </a:extLst>
                    </a:blip>
                    <a:stretch>
                      <a:fillRect/>
                    </a:stretch>
                  </pic:blipFill>
                  <pic:spPr>
                    <a:xfrm>
                      <a:off x="0" y="0"/>
                      <a:ext cx="5731510" cy="3811270"/>
                    </a:xfrm>
                    <a:prstGeom prst="rect">
                      <a:avLst/>
                    </a:prstGeom>
                  </pic:spPr>
                </pic:pic>
              </a:graphicData>
            </a:graphic>
          </wp:inline>
        </w:drawing>
      </w:r>
    </w:p>
    <w:p w:rsidR="0096379D" w:rsidRPr="0011526A" w:rsidRDefault="0096379D" w:rsidP="0096379D">
      <w:pPr>
        <w:rPr>
          <w:rFonts w:ascii="Times New Roman" w:hAnsi="Times New Roman" w:cs="Times New Roman"/>
          <w:i/>
          <w:sz w:val="24"/>
          <w:szCs w:val="24"/>
        </w:rPr>
      </w:pPr>
      <w:r w:rsidRPr="0011526A">
        <w:rPr>
          <w:rFonts w:ascii="Times New Roman" w:hAnsi="Times New Roman" w:cs="Times New Roman"/>
          <w:i/>
          <w:sz w:val="24"/>
          <w:szCs w:val="24"/>
        </w:rPr>
        <w:t xml:space="preserve"> …..så diskuterade Roland Karlsson och Kennart Björk något aktuellt ämne. Månne var det valresultatet som avhandlades?</w:t>
      </w:r>
    </w:p>
    <w:p w:rsidR="0011526A" w:rsidRDefault="0011526A" w:rsidP="0096379D">
      <w:pPr>
        <w:rPr>
          <w:rFonts w:ascii="Times New Roman" w:hAnsi="Times New Roman" w:cs="Times New Roman"/>
          <w:sz w:val="24"/>
          <w:szCs w:val="24"/>
        </w:rPr>
      </w:pPr>
    </w:p>
    <w:p w:rsidR="0011526A" w:rsidRDefault="0011526A" w:rsidP="0096379D">
      <w:pPr>
        <w:rPr>
          <w:rFonts w:ascii="Times New Roman" w:hAnsi="Times New Roman" w:cs="Times New Roman"/>
          <w:sz w:val="24"/>
          <w:szCs w:val="24"/>
        </w:rPr>
      </w:pPr>
    </w:p>
    <w:p w:rsidR="0011526A" w:rsidRDefault="0011526A" w:rsidP="0096379D">
      <w:pPr>
        <w:rPr>
          <w:rFonts w:ascii="Times New Roman" w:hAnsi="Times New Roman" w:cs="Times New Roman"/>
          <w:sz w:val="24"/>
          <w:szCs w:val="24"/>
        </w:rPr>
      </w:pPr>
    </w:p>
    <w:p w:rsidR="0011526A" w:rsidRDefault="0011526A" w:rsidP="0096379D">
      <w:pPr>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extent cx="5731510" cy="3811270"/>
            <wp:effectExtent l="0" t="0" r="254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ffe.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811270"/>
                    </a:xfrm>
                    <a:prstGeom prst="rect">
                      <a:avLst/>
                    </a:prstGeom>
                  </pic:spPr>
                </pic:pic>
              </a:graphicData>
            </a:graphic>
          </wp:inline>
        </w:drawing>
      </w:r>
    </w:p>
    <w:p w:rsidR="00264D8A" w:rsidRPr="0011526A" w:rsidRDefault="00264D8A" w:rsidP="0096379D">
      <w:pPr>
        <w:rPr>
          <w:rFonts w:ascii="Times New Roman" w:hAnsi="Times New Roman" w:cs="Times New Roman"/>
          <w:i/>
          <w:sz w:val="24"/>
          <w:szCs w:val="24"/>
        </w:rPr>
      </w:pPr>
      <w:r w:rsidRPr="0011526A">
        <w:rPr>
          <w:rFonts w:ascii="Times New Roman" w:hAnsi="Times New Roman" w:cs="Times New Roman"/>
          <w:i/>
          <w:sz w:val="24"/>
          <w:szCs w:val="24"/>
        </w:rPr>
        <w:t>Lasse Gustavsson, Greger Haraldsson, Kennert Björk och Olle Sandberg avnjöt både föreläsningen och kaffet…</w:t>
      </w:r>
    </w:p>
    <w:p w:rsidR="0011526A" w:rsidRDefault="0011526A" w:rsidP="0096379D">
      <w:pPr>
        <w:rPr>
          <w:rFonts w:ascii="Times New Roman" w:hAnsi="Times New Roman" w:cs="Times New Roman"/>
          <w:sz w:val="24"/>
          <w:szCs w:val="24"/>
        </w:rPr>
      </w:pPr>
    </w:p>
    <w:p w:rsidR="0011526A" w:rsidRDefault="0011526A" w:rsidP="0096379D">
      <w:pPr>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extent cx="3352800" cy="3039399"/>
            <wp:effectExtent l="0" t="0" r="0" b="889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DSC4873.gif"/>
                    <pic:cNvPicPr/>
                  </pic:nvPicPr>
                  <pic:blipFill>
                    <a:blip r:embed="rId8">
                      <a:extLst>
                        <a:ext uri="{28A0092B-C50C-407E-A947-70E740481C1C}">
                          <a14:useLocalDpi xmlns:a14="http://schemas.microsoft.com/office/drawing/2010/main" val="0"/>
                        </a:ext>
                      </a:extLst>
                    </a:blip>
                    <a:stretch>
                      <a:fillRect/>
                    </a:stretch>
                  </pic:blipFill>
                  <pic:spPr>
                    <a:xfrm>
                      <a:off x="0" y="0"/>
                      <a:ext cx="3380322" cy="3064348"/>
                    </a:xfrm>
                    <a:prstGeom prst="rect">
                      <a:avLst/>
                    </a:prstGeom>
                  </pic:spPr>
                </pic:pic>
              </a:graphicData>
            </a:graphic>
          </wp:inline>
        </w:drawing>
      </w:r>
    </w:p>
    <w:p w:rsidR="00264D8A" w:rsidRPr="008E456D" w:rsidRDefault="0011526A" w:rsidP="0096379D">
      <w:pPr>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264D8A">
        <w:rPr>
          <w:rFonts w:ascii="Times New Roman" w:hAnsi="Times New Roman" w:cs="Times New Roman"/>
          <w:sz w:val="24"/>
          <w:szCs w:val="24"/>
        </w:rPr>
        <w:t xml:space="preserve"> </w:t>
      </w:r>
      <w:r w:rsidR="00264D8A" w:rsidRPr="008E456D">
        <w:rPr>
          <w:rFonts w:ascii="Times New Roman" w:hAnsi="Times New Roman" w:cs="Times New Roman"/>
          <w:i/>
          <w:sz w:val="24"/>
          <w:szCs w:val="24"/>
        </w:rPr>
        <w:t xml:space="preserve">…medan Samuel Palmblad grunnade på en fråga – som han besvarade </w:t>
      </w:r>
      <w:r w:rsidRPr="008E456D">
        <w:rPr>
          <w:rFonts w:ascii="Times New Roman" w:hAnsi="Times New Roman" w:cs="Times New Roman"/>
          <w:i/>
          <w:sz w:val="24"/>
          <w:szCs w:val="24"/>
        </w:rPr>
        <w:br/>
      </w:r>
      <w:r w:rsidR="008E456D">
        <w:rPr>
          <w:rFonts w:ascii="Times New Roman" w:hAnsi="Times New Roman" w:cs="Times New Roman"/>
          <w:i/>
          <w:sz w:val="24"/>
          <w:szCs w:val="24"/>
        </w:rPr>
        <w:t xml:space="preserve">   </w:t>
      </w:r>
      <w:bookmarkStart w:id="0" w:name="_GoBack"/>
      <w:bookmarkEnd w:id="0"/>
      <w:r w:rsidR="00264D8A" w:rsidRPr="008E456D">
        <w:rPr>
          <w:rFonts w:ascii="Times New Roman" w:hAnsi="Times New Roman" w:cs="Times New Roman"/>
          <w:i/>
          <w:sz w:val="24"/>
          <w:szCs w:val="24"/>
        </w:rPr>
        <w:t xml:space="preserve">med gedigen </w:t>
      </w:r>
      <w:r w:rsidRPr="008E456D">
        <w:rPr>
          <w:rFonts w:ascii="Times New Roman" w:hAnsi="Times New Roman" w:cs="Times New Roman"/>
          <w:i/>
          <w:sz w:val="24"/>
          <w:szCs w:val="24"/>
        </w:rPr>
        <w:t xml:space="preserve"> </w:t>
      </w:r>
      <w:r w:rsidR="00264D8A" w:rsidRPr="008E456D">
        <w:rPr>
          <w:rFonts w:ascii="Times New Roman" w:hAnsi="Times New Roman" w:cs="Times New Roman"/>
          <w:i/>
          <w:sz w:val="24"/>
          <w:szCs w:val="24"/>
        </w:rPr>
        <w:t>kunskap.</w:t>
      </w:r>
    </w:p>
    <w:p w:rsidR="00F02796" w:rsidRDefault="00F02796"/>
    <w:p w:rsidR="00F02796" w:rsidRDefault="00F02796"/>
    <w:p w:rsidR="00F02796" w:rsidRDefault="00F02796"/>
    <w:sectPr w:rsidR="00F02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550EE"/>
    <w:multiLevelType w:val="hybridMultilevel"/>
    <w:tmpl w:val="93780AD8"/>
    <w:lvl w:ilvl="0" w:tplc="A4B2C98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C3"/>
    <w:rsid w:val="00032307"/>
    <w:rsid w:val="0011526A"/>
    <w:rsid w:val="00264D8A"/>
    <w:rsid w:val="008741C3"/>
    <w:rsid w:val="008E456D"/>
    <w:rsid w:val="0096379D"/>
    <w:rsid w:val="00AA17FC"/>
    <w:rsid w:val="00BB0DC9"/>
    <w:rsid w:val="00CE6D24"/>
    <w:rsid w:val="00F02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34EF4-467D-4AA3-A295-9149B44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63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356</Words>
  <Characters>1888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Bror Gustavson</cp:lastModifiedBy>
  <cp:revision>6</cp:revision>
  <dcterms:created xsi:type="dcterms:W3CDTF">2014-09-22T16:21:00Z</dcterms:created>
  <dcterms:modified xsi:type="dcterms:W3CDTF">2014-09-23T09:36:00Z</dcterms:modified>
</cp:coreProperties>
</file>